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2FFBD" w14:textId="607C3911" w:rsidR="00A12E4D" w:rsidRPr="00273141" w:rsidRDefault="002E159D" w:rsidP="00273141">
      <w:pPr>
        <w:pStyle w:val="Title"/>
        <w:rPr>
          <w:rFonts w:asciiTheme="majorBidi" w:hAnsiTheme="majorBidi"/>
          <w:b/>
          <w:bCs/>
          <w:sz w:val="32"/>
          <w:szCs w:val="32"/>
        </w:rPr>
      </w:pPr>
      <w:r w:rsidRPr="00273141">
        <w:rPr>
          <w:rFonts w:asciiTheme="majorBidi" w:hAnsiTheme="majorBidi"/>
          <w:b/>
          <w:bCs/>
          <w:sz w:val="32"/>
          <w:szCs w:val="32"/>
        </w:rPr>
        <w:t xml:space="preserve">Document Management System </w:t>
      </w:r>
      <w:r w:rsidR="00273141" w:rsidRPr="00273141">
        <w:rPr>
          <w:rFonts w:asciiTheme="majorBidi" w:hAnsiTheme="majorBidi"/>
          <w:b/>
          <w:bCs/>
          <w:sz w:val="32"/>
          <w:szCs w:val="32"/>
        </w:rPr>
        <w:t>RFP -</w:t>
      </w:r>
      <w:r w:rsidR="00A12E4D" w:rsidRPr="00273141">
        <w:rPr>
          <w:rFonts w:asciiTheme="majorBidi" w:hAnsiTheme="majorBidi"/>
          <w:b/>
          <w:bCs/>
          <w:sz w:val="32"/>
          <w:szCs w:val="32"/>
        </w:rPr>
        <w:t xml:space="preserve"> </w:t>
      </w:r>
      <w:r w:rsidR="00273141" w:rsidRPr="00273141">
        <w:rPr>
          <w:rFonts w:asciiTheme="majorBidi" w:hAnsiTheme="majorBidi"/>
          <w:b/>
          <w:bCs/>
          <w:sz w:val="32"/>
          <w:szCs w:val="32"/>
        </w:rPr>
        <w:t>Technical Specifications</w:t>
      </w:r>
    </w:p>
    <w:p w14:paraId="69D53D81" w14:textId="1DC3BC6C" w:rsidR="00532B71" w:rsidRPr="00273141" w:rsidRDefault="00532B71" w:rsidP="00131118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23040BDD" w14:textId="3A0EF00D" w:rsidR="00E85790" w:rsidRPr="00273141" w:rsidRDefault="00273141" w:rsidP="00B572F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73141">
        <w:rPr>
          <w:rFonts w:asciiTheme="majorBidi" w:hAnsiTheme="majorBidi" w:cstheme="majorBidi"/>
          <w:b/>
          <w:bCs/>
          <w:sz w:val="28"/>
          <w:szCs w:val="28"/>
        </w:rPr>
        <w:t xml:space="preserve">Scope of Work </w:t>
      </w:r>
    </w:p>
    <w:p w14:paraId="1FF7A832" w14:textId="6B9B5CB8" w:rsidR="00BC0EB0" w:rsidRPr="007C296D" w:rsidRDefault="00BC0EB0" w:rsidP="001C30AC">
      <w:pPr>
        <w:rPr>
          <w:rFonts w:asciiTheme="majorBidi" w:hAnsiTheme="majorBidi" w:cstheme="majorBidi"/>
          <w:sz w:val="24"/>
          <w:szCs w:val="24"/>
        </w:rPr>
      </w:pPr>
      <w:r w:rsidRPr="007C296D">
        <w:rPr>
          <w:rFonts w:asciiTheme="majorBidi" w:hAnsiTheme="majorBidi" w:cstheme="majorBidi"/>
          <w:sz w:val="24"/>
          <w:szCs w:val="24"/>
        </w:rPr>
        <w:t>Touch would like to implement a</w:t>
      </w:r>
      <w:r w:rsidR="005849DD" w:rsidRPr="007C296D">
        <w:rPr>
          <w:rFonts w:asciiTheme="majorBidi" w:hAnsiTheme="majorBidi" w:cstheme="majorBidi"/>
          <w:sz w:val="24"/>
          <w:szCs w:val="24"/>
        </w:rPr>
        <w:t xml:space="preserve"> Document Management System (DMS) </w:t>
      </w:r>
      <w:r w:rsidRPr="007C296D">
        <w:rPr>
          <w:rFonts w:asciiTheme="majorBidi" w:hAnsiTheme="majorBidi" w:cstheme="majorBidi"/>
          <w:sz w:val="24"/>
          <w:szCs w:val="24"/>
        </w:rPr>
        <w:t xml:space="preserve">and best practices. The main </w:t>
      </w:r>
      <w:r w:rsidR="001C30AC" w:rsidRPr="007C296D">
        <w:rPr>
          <w:rFonts w:asciiTheme="majorBidi" w:hAnsiTheme="majorBidi" w:cstheme="majorBidi"/>
          <w:sz w:val="24"/>
          <w:szCs w:val="24"/>
        </w:rPr>
        <w:t>objective</w:t>
      </w:r>
      <w:r w:rsidRPr="007C296D">
        <w:rPr>
          <w:rFonts w:asciiTheme="majorBidi" w:hAnsiTheme="majorBidi" w:cstheme="majorBidi"/>
          <w:sz w:val="24"/>
          <w:szCs w:val="24"/>
        </w:rPr>
        <w:t xml:space="preserve"> of this </w:t>
      </w:r>
      <w:r w:rsidR="005849DD" w:rsidRPr="007C296D">
        <w:rPr>
          <w:rFonts w:asciiTheme="majorBidi" w:hAnsiTheme="majorBidi" w:cstheme="majorBidi"/>
          <w:sz w:val="24"/>
          <w:szCs w:val="24"/>
        </w:rPr>
        <w:t>DMS</w:t>
      </w:r>
      <w:r w:rsidR="008C1D64" w:rsidRPr="007C296D">
        <w:rPr>
          <w:rFonts w:asciiTheme="majorBidi" w:hAnsiTheme="majorBidi" w:cstheme="majorBidi"/>
          <w:sz w:val="24"/>
          <w:szCs w:val="24"/>
        </w:rPr>
        <w:t xml:space="preserve"> solution</w:t>
      </w:r>
      <w:r w:rsidR="000D4ECC" w:rsidRPr="007C296D">
        <w:rPr>
          <w:rFonts w:asciiTheme="majorBidi" w:hAnsiTheme="majorBidi" w:cstheme="majorBidi"/>
          <w:sz w:val="24"/>
          <w:szCs w:val="24"/>
        </w:rPr>
        <w:t xml:space="preserve"> and</w:t>
      </w:r>
      <w:r w:rsidR="008C1D64" w:rsidRPr="007C296D">
        <w:rPr>
          <w:rFonts w:asciiTheme="majorBidi" w:hAnsiTheme="majorBidi" w:cstheme="majorBidi"/>
          <w:sz w:val="24"/>
          <w:szCs w:val="24"/>
        </w:rPr>
        <w:t xml:space="preserve"> implementation</w:t>
      </w:r>
      <w:r w:rsidRPr="007C296D">
        <w:rPr>
          <w:rFonts w:asciiTheme="majorBidi" w:hAnsiTheme="majorBidi" w:cstheme="majorBidi"/>
          <w:sz w:val="24"/>
          <w:szCs w:val="24"/>
        </w:rPr>
        <w:t xml:space="preserve"> is ensuring that technology, processes, and employees are aligned and working perfectly in order to achieve our business goals</w:t>
      </w:r>
      <w:r w:rsidR="00B572FB" w:rsidRPr="007C296D">
        <w:rPr>
          <w:rFonts w:asciiTheme="majorBidi" w:hAnsiTheme="majorBidi" w:cstheme="majorBidi"/>
          <w:sz w:val="24"/>
          <w:szCs w:val="24"/>
        </w:rPr>
        <w:t>.</w:t>
      </w:r>
    </w:p>
    <w:p w14:paraId="328EBD6F" w14:textId="77777777" w:rsidR="001C30AC" w:rsidRPr="007C296D" w:rsidRDefault="001C30AC" w:rsidP="001C30AC">
      <w:pPr>
        <w:rPr>
          <w:rFonts w:asciiTheme="majorBidi" w:hAnsiTheme="majorBidi" w:cstheme="majorBidi"/>
          <w:sz w:val="24"/>
          <w:szCs w:val="24"/>
        </w:rPr>
      </w:pPr>
      <w:r w:rsidRPr="007C296D">
        <w:rPr>
          <w:rFonts w:asciiTheme="majorBidi" w:hAnsiTheme="majorBidi" w:cstheme="majorBidi"/>
          <w:sz w:val="24"/>
          <w:szCs w:val="24"/>
        </w:rPr>
        <w:t>The solution should include the following functionalities:</w:t>
      </w:r>
    </w:p>
    <w:p w14:paraId="29061A86" w14:textId="77777777" w:rsidR="001C30AC" w:rsidRPr="007C296D" w:rsidRDefault="001C30AC" w:rsidP="001C30AC">
      <w:pPr>
        <w:pStyle w:val="Heading3"/>
        <w:keepNext w:val="0"/>
        <w:keepLines w:val="0"/>
        <w:widowControl w:val="0"/>
        <w:numPr>
          <w:ilvl w:val="0"/>
          <w:numId w:val="23"/>
        </w:numPr>
        <w:rPr>
          <w:rFonts w:asciiTheme="majorBidi" w:hAnsiTheme="majorBidi"/>
          <w:b/>
          <w:bCs/>
          <w:color w:val="auto"/>
        </w:rPr>
      </w:pP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>Document Storage and Organization</w:t>
      </w:r>
      <w:r w:rsidRPr="007C296D">
        <w:rPr>
          <w:rFonts w:asciiTheme="majorBidi" w:hAnsiTheme="majorBidi"/>
          <w:b/>
          <w:bCs/>
          <w:color w:val="auto"/>
        </w:rPr>
        <w:t xml:space="preserve"> </w:t>
      </w:r>
      <w:r w:rsidRPr="007C296D">
        <w:rPr>
          <w:rFonts w:asciiTheme="majorBidi" w:hAnsiTheme="majorBidi"/>
          <w:color w:val="auto"/>
        </w:rPr>
        <w:t>including</w:t>
      </w:r>
      <w:r w:rsidRPr="007C296D">
        <w:rPr>
          <w:rFonts w:asciiTheme="majorBidi" w:hAnsiTheme="majorBidi"/>
          <w:b/>
          <w:bCs/>
          <w:color w:val="auto"/>
        </w:rPr>
        <w:t xml:space="preserve"> </w:t>
      </w: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>Centralized Repository and Folder Structure.</w:t>
      </w:r>
    </w:p>
    <w:p w14:paraId="6A34604B" w14:textId="77777777" w:rsidR="001C30AC" w:rsidRPr="007C296D" w:rsidRDefault="001C30AC" w:rsidP="001C30AC">
      <w:pPr>
        <w:pStyle w:val="Heading3"/>
        <w:keepNext w:val="0"/>
        <w:keepLines w:val="0"/>
        <w:widowControl w:val="0"/>
        <w:numPr>
          <w:ilvl w:val="0"/>
          <w:numId w:val="23"/>
        </w:numPr>
        <w:rPr>
          <w:rFonts w:asciiTheme="majorBidi" w:hAnsiTheme="majorBidi"/>
          <w:b/>
          <w:bCs/>
          <w:color w:val="auto"/>
        </w:rPr>
      </w:pP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>Advanced Search and Retrieval: Full-Text Search and Metadata Search.</w:t>
      </w:r>
    </w:p>
    <w:p w14:paraId="765F0060" w14:textId="77777777" w:rsidR="001C30AC" w:rsidRPr="007C296D" w:rsidRDefault="001C30AC" w:rsidP="001C30AC">
      <w:pPr>
        <w:pStyle w:val="Heading3"/>
        <w:keepNext w:val="0"/>
        <w:keepLines w:val="0"/>
        <w:widowControl w:val="0"/>
        <w:numPr>
          <w:ilvl w:val="0"/>
          <w:numId w:val="23"/>
        </w:numPr>
        <w:rPr>
          <w:rFonts w:asciiTheme="majorBidi" w:hAnsiTheme="majorBidi"/>
          <w:b/>
          <w:bCs/>
          <w:color w:val="auto"/>
        </w:rPr>
      </w:pP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>Version Control</w:t>
      </w:r>
      <w:r w:rsidRPr="007C296D">
        <w:rPr>
          <w:rFonts w:asciiTheme="majorBidi" w:hAnsiTheme="majorBidi"/>
          <w:b/>
          <w:bCs/>
          <w:color w:val="auto"/>
        </w:rPr>
        <w:t>.</w:t>
      </w:r>
    </w:p>
    <w:p w14:paraId="359E48A1" w14:textId="77777777" w:rsidR="001C30AC" w:rsidRPr="007C296D" w:rsidRDefault="001C30AC" w:rsidP="001C30AC">
      <w:pPr>
        <w:pStyle w:val="Heading3"/>
        <w:keepNext w:val="0"/>
        <w:keepLines w:val="0"/>
        <w:widowControl w:val="0"/>
        <w:numPr>
          <w:ilvl w:val="0"/>
          <w:numId w:val="23"/>
        </w:numPr>
        <w:rPr>
          <w:rFonts w:asciiTheme="majorBidi" w:hAnsiTheme="majorBidi"/>
          <w:b/>
          <w:bCs/>
          <w:color w:val="auto"/>
        </w:rPr>
      </w:pP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>Access Control and Security</w:t>
      </w:r>
      <w:r w:rsidRPr="007C296D">
        <w:rPr>
          <w:rFonts w:asciiTheme="majorBidi" w:hAnsiTheme="majorBidi"/>
          <w:b/>
          <w:bCs/>
          <w:color w:val="auto"/>
        </w:rPr>
        <w:t>:</w:t>
      </w: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 xml:space="preserve"> Role-Based Permissions and Encryption and Security.</w:t>
      </w:r>
    </w:p>
    <w:p w14:paraId="145515BE" w14:textId="77777777" w:rsidR="001C30AC" w:rsidRPr="007C296D" w:rsidRDefault="001C30AC" w:rsidP="001C30AC">
      <w:pPr>
        <w:pStyle w:val="Heading3"/>
        <w:keepNext w:val="0"/>
        <w:keepLines w:val="0"/>
        <w:widowControl w:val="0"/>
        <w:numPr>
          <w:ilvl w:val="0"/>
          <w:numId w:val="23"/>
        </w:numPr>
        <w:rPr>
          <w:rStyle w:val="Strong"/>
          <w:rFonts w:asciiTheme="majorBidi" w:hAnsiTheme="majorBidi"/>
          <w:b w:val="0"/>
          <w:bCs w:val="0"/>
          <w:color w:val="auto"/>
        </w:rPr>
      </w:pP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>Out of the Box Workflow Engine</w:t>
      </w:r>
      <w:r w:rsidRPr="007C296D">
        <w:rPr>
          <w:rFonts w:asciiTheme="majorBidi" w:hAnsiTheme="majorBidi"/>
          <w:b/>
          <w:bCs/>
          <w:color w:val="auto"/>
        </w:rPr>
        <w:t>:</w:t>
      </w: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 xml:space="preserve"> Business Process Automation and Custom Workflows.</w:t>
      </w:r>
    </w:p>
    <w:p w14:paraId="1F2FD7EB" w14:textId="77777777" w:rsidR="001C30AC" w:rsidRPr="007C296D" w:rsidRDefault="001C30AC" w:rsidP="001C30AC">
      <w:pPr>
        <w:pStyle w:val="Heading3"/>
        <w:keepNext w:val="0"/>
        <w:keepLines w:val="0"/>
        <w:widowControl w:val="0"/>
        <w:numPr>
          <w:ilvl w:val="0"/>
          <w:numId w:val="23"/>
        </w:numPr>
        <w:rPr>
          <w:rFonts w:asciiTheme="majorBidi" w:hAnsiTheme="majorBidi"/>
          <w:b/>
          <w:bCs/>
          <w:color w:val="auto"/>
        </w:rPr>
      </w:pP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>Collaboration Tools</w:t>
      </w:r>
      <w:r w:rsidRPr="007C296D">
        <w:rPr>
          <w:rFonts w:asciiTheme="majorBidi" w:hAnsiTheme="majorBidi"/>
          <w:b/>
          <w:bCs/>
          <w:color w:val="auto"/>
        </w:rPr>
        <w:t>:</w:t>
      </w: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 xml:space="preserve"> Annotations and Comments capabilities and Document Sharing.</w:t>
      </w:r>
    </w:p>
    <w:p w14:paraId="097B0733" w14:textId="77777777" w:rsidR="001C30AC" w:rsidRPr="007C296D" w:rsidRDefault="001C30AC" w:rsidP="001C30AC">
      <w:pPr>
        <w:pStyle w:val="Heading3"/>
        <w:keepNext w:val="0"/>
        <w:keepLines w:val="0"/>
        <w:widowControl w:val="0"/>
        <w:numPr>
          <w:ilvl w:val="0"/>
          <w:numId w:val="23"/>
        </w:numPr>
        <w:rPr>
          <w:rFonts w:asciiTheme="majorBidi" w:hAnsiTheme="majorBidi"/>
          <w:b/>
          <w:bCs/>
          <w:color w:val="auto"/>
        </w:rPr>
      </w:pP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>Audit Trails and Compliance</w:t>
      </w:r>
      <w:r w:rsidRPr="007C296D">
        <w:rPr>
          <w:rFonts w:asciiTheme="majorBidi" w:hAnsiTheme="majorBidi"/>
          <w:b/>
          <w:bCs/>
          <w:color w:val="auto"/>
        </w:rPr>
        <w:t xml:space="preserve">: </w:t>
      </w:r>
      <w:r w:rsidRPr="007C296D">
        <w:rPr>
          <w:rFonts w:asciiTheme="majorBidi" w:hAnsiTheme="majorBidi"/>
          <w:color w:val="auto"/>
        </w:rPr>
        <w:t>Audit Logs and Compliance Support.</w:t>
      </w:r>
    </w:p>
    <w:p w14:paraId="4FCFE52D" w14:textId="77777777" w:rsidR="001C30AC" w:rsidRPr="007C296D" w:rsidRDefault="001C30AC" w:rsidP="001C30AC">
      <w:pPr>
        <w:pStyle w:val="Heading3"/>
        <w:keepNext w:val="0"/>
        <w:keepLines w:val="0"/>
        <w:widowControl w:val="0"/>
        <w:numPr>
          <w:ilvl w:val="0"/>
          <w:numId w:val="23"/>
        </w:numPr>
        <w:rPr>
          <w:rFonts w:asciiTheme="majorBidi" w:hAnsiTheme="majorBidi"/>
          <w:b/>
          <w:bCs/>
          <w:color w:val="auto"/>
        </w:rPr>
      </w:pP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>Document Capture and Scanning</w:t>
      </w:r>
      <w:r w:rsidRPr="007C296D">
        <w:rPr>
          <w:rFonts w:asciiTheme="majorBidi" w:hAnsiTheme="majorBidi"/>
          <w:b/>
          <w:bCs/>
          <w:color w:val="auto"/>
        </w:rPr>
        <w:t xml:space="preserve">: </w:t>
      </w: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>OCR (Optical Character Recognition), Document Import and Indexing</w:t>
      </w:r>
      <w:r w:rsidRPr="007C296D">
        <w:rPr>
          <w:rFonts w:asciiTheme="majorBidi" w:hAnsiTheme="majorBidi"/>
          <w:color w:val="auto"/>
        </w:rPr>
        <w:t>.</w:t>
      </w:r>
    </w:p>
    <w:p w14:paraId="7597CB48" w14:textId="77777777" w:rsidR="001C30AC" w:rsidRPr="007C296D" w:rsidRDefault="001C30AC" w:rsidP="001C30AC">
      <w:pPr>
        <w:pStyle w:val="Heading3"/>
        <w:keepNext w:val="0"/>
        <w:keepLines w:val="0"/>
        <w:widowControl w:val="0"/>
        <w:numPr>
          <w:ilvl w:val="0"/>
          <w:numId w:val="23"/>
        </w:numPr>
        <w:rPr>
          <w:rFonts w:asciiTheme="majorBidi" w:hAnsiTheme="majorBidi"/>
          <w:b/>
          <w:bCs/>
          <w:color w:val="auto"/>
        </w:rPr>
      </w:pP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>Integration Capabilities</w:t>
      </w:r>
      <w:r w:rsidRPr="007C296D">
        <w:rPr>
          <w:rFonts w:asciiTheme="majorBidi" w:hAnsiTheme="majorBidi"/>
          <w:b/>
          <w:bCs/>
          <w:color w:val="auto"/>
        </w:rPr>
        <w:t xml:space="preserve">: </w:t>
      </w: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>System Integration</w:t>
      </w:r>
      <w:r w:rsidRPr="007C296D">
        <w:rPr>
          <w:rFonts w:asciiTheme="majorBidi" w:hAnsiTheme="majorBidi"/>
          <w:b/>
          <w:bCs/>
          <w:color w:val="auto"/>
        </w:rPr>
        <w:t xml:space="preserve">, </w:t>
      </w: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>APIs and Connectors</w:t>
      </w:r>
    </w:p>
    <w:p w14:paraId="5B5E847D" w14:textId="77777777" w:rsidR="001C30AC" w:rsidRPr="007C296D" w:rsidRDefault="001C30AC" w:rsidP="001C30AC">
      <w:pPr>
        <w:pStyle w:val="Heading3"/>
        <w:keepNext w:val="0"/>
        <w:keepLines w:val="0"/>
        <w:widowControl w:val="0"/>
        <w:numPr>
          <w:ilvl w:val="0"/>
          <w:numId w:val="23"/>
        </w:numPr>
        <w:rPr>
          <w:rFonts w:asciiTheme="majorBidi" w:hAnsiTheme="majorBidi"/>
          <w:b/>
          <w:bCs/>
          <w:color w:val="auto"/>
        </w:rPr>
      </w:pP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>Mobile App Access</w:t>
      </w:r>
      <w:r w:rsidRPr="007C296D">
        <w:rPr>
          <w:rFonts w:asciiTheme="majorBidi" w:hAnsiTheme="majorBidi"/>
          <w:color w:val="auto"/>
        </w:rPr>
        <w:t>.</w:t>
      </w:r>
    </w:p>
    <w:p w14:paraId="540D88A6" w14:textId="77777777" w:rsidR="001C30AC" w:rsidRPr="007C296D" w:rsidRDefault="001C30AC" w:rsidP="001C30AC">
      <w:pPr>
        <w:pStyle w:val="Heading3"/>
        <w:keepNext w:val="0"/>
        <w:keepLines w:val="0"/>
        <w:widowControl w:val="0"/>
        <w:numPr>
          <w:ilvl w:val="0"/>
          <w:numId w:val="23"/>
        </w:numPr>
        <w:rPr>
          <w:rFonts w:asciiTheme="majorBidi" w:hAnsiTheme="majorBidi"/>
          <w:b/>
          <w:bCs/>
          <w:color w:val="auto"/>
        </w:rPr>
      </w:pP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>Records Management</w:t>
      </w:r>
      <w:r w:rsidRPr="007C296D">
        <w:rPr>
          <w:rFonts w:asciiTheme="majorBidi" w:hAnsiTheme="majorBidi"/>
          <w:b/>
          <w:bCs/>
          <w:color w:val="auto"/>
        </w:rPr>
        <w:t xml:space="preserve">: </w:t>
      </w: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>Retention Schedules</w:t>
      </w:r>
      <w:r w:rsidRPr="007C296D">
        <w:rPr>
          <w:rFonts w:asciiTheme="majorBidi" w:hAnsiTheme="majorBidi"/>
          <w:b/>
          <w:bCs/>
          <w:color w:val="auto"/>
        </w:rPr>
        <w:t xml:space="preserve"> </w:t>
      </w:r>
      <w:r w:rsidRPr="007C296D">
        <w:rPr>
          <w:rFonts w:asciiTheme="majorBidi" w:hAnsiTheme="majorBidi"/>
          <w:color w:val="auto"/>
        </w:rPr>
        <w:t>and</w:t>
      </w:r>
      <w:r w:rsidRPr="007C296D">
        <w:rPr>
          <w:rFonts w:asciiTheme="majorBidi" w:hAnsiTheme="majorBidi"/>
          <w:b/>
          <w:bCs/>
          <w:color w:val="auto"/>
        </w:rPr>
        <w:t xml:space="preserve"> </w:t>
      </w: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 xml:space="preserve">Records </w:t>
      </w:r>
      <w:r w:rsidRPr="007C296D">
        <w:rPr>
          <w:rFonts w:asciiTheme="majorBidi" w:hAnsiTheme="majorBidi"/>
          <w:color w:val="auto"/>
        </w:rPr>
        <w:t>lifecycle Management.</w:t>
      </w:r>
    </w:p>
    <w:p w14:paraId="26402EF5" w14:textId="77777777" w:rsidR="001C30AC" w:rsidRPr="007C296D" w:rsidRDefault="001C30AC" w:rsidP="001C30AC">
      <w:pPr>
        <w:pStyle w:val="Heading3"/>
        <w:keepNext w:val="0"/>
        <w:keepLines w:val="0"/>
        <w:widowControl w:val="0"/>
        <w:numPr>
          <w:ilvl w:val="0"/>
          <w:numId w:val="23"/>
        </w:numPr>
        <w:rPr>
          <w:rStyle w:val="Strong"/>
          <w:rFonts w:asciiTheme="majorBidi" w:hAnsiTheme="majorBidi"/>
        </w:rPr>
      </w:pP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>Analytics and Reporting</w:t>
      </w:r>
      <w:r w:rsidRPr="007C296D">
        <w:rPr>
          <w:rStyle w:val="Strong"/>
          <w:rFonts w:asciiTheme="majorBidi" w:hAnsiTheme="majorBidi"/>
        </w:rPr>
        <w:t xml:space="preserve">: </w:t>
      </w: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 xml:space="preserve">Dashboards, Reports, </w:t>
      </w:r>
      <w:r w:rsidRPr="007C296D">
        <w:rPr>
          <w:rStyle w:val="Strong"/>
          <w:rFonts w:asciiTheme="majorBidi" w:hAnsiTheme="majorBidi"/>
        </w:rPr>
        <w:t xml:space="preserve">and </w:t>
      </w: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>Data-Driven Insights</w:t>
      </w:r>
      <w:r w:rsidRPr="007C296D">
        <w:rPr>
          <w:rStyle w:val="Strong"/>
          <w:rFonts w:asciiTheme="majorBidi" w:hAnsiTheme="majorBidi"/>
        </w:rPr>
        <w:t>.</w:t>
      </w:r>
    </w:p>
    <w:p w14:paraId="07564101" w14:textId="1308683B" w:rsidR="001C30AC" w:rsidRPr="007C296D" w:rsidRDefault="001C30AC" w:rsidP="001C30AC">
      <w:pPr>
        <w:pStyle w:val="Heading3"/>
        <w:keepNext w:val="0"/>
        <w:keepLines w:val="0"/>
        <w:widowControl w:val="0"/>
        <w:numPr>
          <w:ilvl w:val="0"/>
          <w:numId w:val="23"/>
        </w:numPr>
        <w:rPr>
          <w:rStyle w:val="Strong"/>
          <w:rFonts w:asciiTheme="majorBidi" w:hAnsiTheme="majorBidi"/>
          <w:b w:val="0"/>
          <w:bCs w:val="0"/>
          <w:color w:val="auto"/>
        </w:rPr>
      </w:pPr>
      <w:r w:rsidRPr="007C296D">
        <w:rPr>
          <w:rStyle w:val="Strong"/>
          <w:rFonts w:asciiTheme="majorBidi" w:hAnsiTheme="majorBidi"/>
          <w:b w:val="0"/>
          <w:bCs w:val="0"/>
          <w:color w:val="auto"/>
        </w:rPr>
        <w:t>Backup and Recovery.</w:t>
      </w:r>
    </w:p>
    <w:p w14:paraId="449360FF" w14:textId="77777777" w:rsidR="001C30AC" w:rsidRPr="007C296D" w:rsidRDefault="001C30AC" w:rsidP="001C30AC">
      <w:pPr>
        <w:rPr>
          <w:rFonts w:asciiTheme="majorBidi" w:hAnsiTheme="majorBidi" w:cstheme="majorBidi"/>
          <w:sz w:val="24"/>
          <w:szCs w:val="24"/>
        </w:rPr>
      </w:pPr>
    </w:p>
    <w:p w14:paraId="28322A56" w14:textId="3F6A26F4" w:rsidR="005849DD" w:rsidRPr="007C296D" w:rsidRDefault="004C242C" w:rsidP="005849DD">
      <w:pPr>
        <w:rPr>
          <w:rFonts w:asciiTheme="majorBidi" w:hAnsiTheme="majorBidi" w:cstheme="majorBidi"/>
          <w:sz w:val="24"/>
          <w:szCs w:val="24"/>
        </w:rPr>
      </w:pPr>
      <w:r w:rsidRPr="007C296D">
        <w:rPr>
          <w:rFonts w:asciiTheme="majorBidi" w:hAnsiTheme="majorBidi" w:cstheme="majorBidi"/>
          <w:sz w:val="24"/>
          <w:szCs w:val="24"/>
        </w:rPr>
        <w:t xml:space="preserve">As part of the solution, the bidder should implement the </w:t>
      </w:r>
      <w:r w:rsidR="005849DD" w:rsidRPr="007C296D">
        <w:rPr>
          <w:rFonts w:asciiTheme="majorBidi" w:hAnsiTheme="majorBidi" w:cstheme="majorBidi"/>
          <w:sz w:val="24"/>
          <w:szCs w:val="24"/>
        </w:rPr>
        <w:t xml:space="preserve">currently implemented processes </w:t>
      </w:r>
      <w:r w:rsidRPr="007C296D">
        <w:rPr>
          <w:rFonts w:asciiTheme="majorBidi" w:hAnsiTheme="majorBidi" w:cstheme="majorBidi"/>
          <w:sz w:val="24"/>
          <w:szCs w:val="24"/>
        </w:rPr>
        <w:t xml:space="preserve">including </w:t>
      </w:r>
      <w:r w:rsidR="005849DD" w:rsidRPr="007C296D">
        <w:rPr>
          <w:rFonts w:asciiTheme="majorBidi" w:hAnsiTheme="majorBidi" w:cstheme="majorBidi"/>
          <w:sz w:val="24"/>
          <w:szCs w:val="24"/>
        </w:rPr>
        <w:t>Subscribers Contracts Scanning and Archiving, Suppliers Contracts Management, MoT Letters Management, Governmental Relations Documents Management, and Archiving documents from all departments.</w:t>
      </w:r>
    </w:p>
    <w:p w14:paraId="487BEEE0" w14:textId="47D6B7B8" w:rsidR="00BC0EB0" w:rsidRPr="007C296D" w:rsidRDefault="004C242C" w:rsidP="00D309CD">
      <w:pPr>
        <w:rPr>
          <w:rFonts w:asciiTheme="majorBidi" w:hAnsiTheme="majorBidi" w:cstheme="majorBidi"/>
          <w:sz w:val="24"/>
          <w:szCs w:val="24"/>
        </w:rPr>
      </w:pPr>
      <w:r w:rsidRPr="007C296D">
        <w:rPr>
          <w:rFonts w:asciiTheme="majorBidi" w:hAnsiTheme="majorBidi" w:cstheme="majorBidi"/>
          <w:sz w:val="24"/>
          <w:szCs w:val="24"/>
        </w:rPr>
        <w:t xml:space="preserve">Identifying, documenting, reviewing </w:t>
      </w:r>
      <w:r w:rsidR="00D309CD" w:rsidRPr="007C296D">
        <w:rPr>
          <w:rFonts w:asciiTheme="majorBidi" w:hAnsiTheme="majorBidi" w:cstheme="majorBidi"/>
          <w:sz w:val="24"/>
          <w:szCs w:val="24"/>
        </w:rPr>
        <w:t xml:space="preserve">and validate </w:t>
      </w:r>
      <w:r w:rsidRPr="007C296D">
        <w:rPr>
          <w:rFonts w:asciiTheme="majorBidi" w:hAnsiTheme="majorBidi" w:cstheme="majorBidi"/>
          <w:sz w:val="24"/>
          <w:szCs w:val="24"/>
        </w:rPr>
        <w:t xml:space="preserve">the above processes </w:t>
      </w:r>
      <w:r w:rsidR="00D309CD" w:rsidRPr="007C296D">
        <w:rPr>
          <w:rFonts w:asciiTheme="majorBidi" w:hAnsiTheme="majorBidi" w:cstheme="majorBidi"/>
          <w:sz w:val="24"/>
          <w:szCs w:val="24"/>
        </w:rPr>
        <w:t xml:space="preserve">will be part of this implementation and </w:t>
      </w:r>
      <w:r w:rsidR="008C1D64" w:rsidRPr="007C296D">
        <w:rPr>
          <w:rFonts w:asciiTheme="majorBidi" w:hAnsiTheme="majorBidi" w:cstheme="majorBidi"/>
          <w:sz w:val="24"/>
          <w:szCs w:val="24"/>
        </w:rPr>
        <w:t>should drive touch to</w:t>
      </w:r>
      <w:r w:rsidR="006514DE" w:rsidRPr="007C296D">
        <w:rPr>
          <w:rFonts w:asciiTheme="majorBidi" w:hAnsiTheme="majorBidi" w:cstheme="majorBidi"/>
          <w:sz w:val="24"/>
          <w:szCs w:val="24"/>
        </w:rPr>
        <w:t xml:space="preserve">ward the </w:t>
      </w:r>
      <w:r w:rsidR="008C1D64" w:rsidRPr="007C296D">
        <w:rPr>
          <w:rFonts w:asciiTheme="majorBidi" w:hAnsiTheme="majorBidi" w:cstheme="majorBidi"/>
          <w:sz w:val="24"/>
          <w:szCs w:val="24"/>
        </w:rPr>
        <w:t>achieve</w:t>
      </w:r>
      <w:r w:rsidR="006514DE" w:rsidRPr="007C296D">
        <w:rPr>
          <w:rFonts w:asciiTheme="majorBidi" w:hAnsiTheme="majorBidi" w:cstheme="majorBidi"/>
          <w:sz w:val="24"/>
          <w:szCs w:val="24"/>
        </w:rPr>
        <w:t>ment of</w:t>
      </w:r>
      <w:r w:rsidR="008C1D64" w:rsidRPr="007C296D">
        <w:rPr>
          <w:rFonts w:asciiTheme="majorBidi" w:hAnsiTheme="majorBidi" w:cstheme="majorBidi"/>
          <w:sz w:val="24"/>
          <w:szCs w:val="24"/>
        </w:rPr>
        <w:t xml:space="preserve"> the below </w:t>
      </w:r>
      <w:r w:rsidR="006514DE" w:rsidRPr="007C296D">
        <w:rPr>
          <w:rFonts w:asciiTheme="majorBidi" w:hAnsiTheme="majorBidi" w:cstheme="majorBidi"/>
          <w:sz w:val="24"/>
          <w:szCs w:val="24"/>
        </w:rPr>
        <w:t>objectives</w:t>
      </w:r>
      <w:r w:rsidR="00BC0EB0" w:rsidRPr="007C296D">
        <w:rPr>
          <w:rFonts w:asciiTheme="majorBidi" w:hAnsiTheme="majorBidi" w:cstheme="majorBidi"/>
          <w:sz w:val="24"/>
          <w:szCs w:val="24"/>
        </w:rPr>
        <w:t>:</w:t>
      </w:r>
    </w:p>
    <w:p w14:paraId="540B6CF6" w14:textId="77777777" w:rsidR="004C242C" w:rsidRPr="007C296D" w:rsidRDefault="004B5BBD" w:rsidP="008C1D64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hyperlink r:id="rId5" w:history="1">
        <w:r w:rsidR="004C242C" w:rsidRPr="007C296D">
          <w:rPr>
            <w:rFonts w:asciiTheme="majorBidi" w:hAnsiTheme="majorBidi" w:cstheme="majorBidi"/>
            <w:sz w:val="24"/>
            <w:szCs w:val="24"/>
          </w:rPr>
          <w:t>Process optimization</w:t>
        </w:r>
      </w:hyperlink>
      <w:r w:rsidR="004C242C" w:rsidRPr="007C296D">
        <w:rPr>
          <w:rFonts w:asciiTheme="majorBidi" w:hAnsiTheme="majorBidi" w:cstheme="majorBidi"/>
          <w:sz w:val="24"/>
          <w:szCs w:val="24"/>
        </w:rPr>
        <w:t> and standardization.</w:t>
      </w:r>
    </w:p>
    <w:p w14:paraId="5725C02E" w14:textId="67B74E9E" w:rsidR="00BC0EB0" w:rsidRPr="007C296D" w:rsidRDefault="00BC0EB0" w:rsidP="005849DD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7C296D">
        <w:rPr>
          <w:rFonts w:asciiTheme="majorBidi" w:hAnsiTheme="majorBidi" w:cstheme="majorBidi"/>
          <w:sz w:val="24"/>
          <w:szCs w:val="24"/>
        </w:rPr>
        <w:t>Improved performance, quality, and productivit</w:t>
      </w:r>
      <w:r w:rsidR="008C1D64" w:rsidRPr="007C296D">
        <w:rPr>
          <w:rFonts w:asciiTheme="majorBidi" w:hAnsiTheme="majorBidi" w:cstheme="majorBidi"/>
          <w:sz w:val="24"/>
          <w:szCs w:val="24"/>
        </w:rPr>
        <w:t>y</w:t>
      </w:r>
      <w:r w:rsidR="005849DD" w:rsidRPr="007C296D">
        <w:rPr>
          <w:rFonts w:asciiTheme="majorBidi" w:hAnsiTheme="majorBidi" w:cstheme="majorBidi"/>
          <w:sz w:val="24"/>
          <w:szCs w:val="24"/>
        </w:rPr>
        <w:t>.</w:t>
      </w:r>
    </w:p>
    <w:p w14:paraId="6C194B0E" w14:textId="5A0DEA5D" w:rsidR="00BC0EB0" w:rsidRPr="007C296D" w:rsidRDefault="00BC0EB0" w:rsidP="005849DD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7C296D">
        <w:rPr>
          <w:rFonts w:asciiTheme="majorBidi" w:hAnsiTheme="majorBidi" w:cstheme="majorBidi"/>
          <w:sz w:val="24"/>
          <w:szCs w:val="24"/>
        </w:rPr>
        <w:t>Ability to manage risks</w:t>
      </w:r>
      <w:r w:rsidR="005849DD" w:rsidRPr="007C296D">
        <w:rPr>
          <w:rFonts w:asciiTheme="majorBidi" w:hAnsiTheme="majorBidi" w:cstheme="majorBidi"/>
          <w:sz w:val="24"/>
          <w:szCs w:val="24"/>
        </w:rPr>
        <w:t xml:space="preserve"> and avoid mistakes</w:t>
      </w:r>
      <w:r w:rsidRPr="007C296D">
        <w:rPr>
          <w:rFonts w:asciiTheme="majorBidi" w:hAnsiTheme="majorBidi" w:cstheme="majorBidi"/>
          <w:sz w:val="24"/>
          <w:szCs w:val="24"/>
        </w:rPr>
        <w:t>.</w:t>
      </w:r>
    </w:p>
    <w:p w14:paraId="216144E2" w14:textId="3D82F55A" w:rsidR="00BC0EB0" w:rsidRPr="007C296D" w:rsidRDefault="006514DE" w:rsidP="006514DE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7C296D">
        <w:rPr>
          <w:rFonts w:asciiTheme="majorBidi" w:hAnsiTheme="majorBidi" w:cstheme="majorBidi"/>
          <w:sz w:val="24"/>
          <w:szCs w:val="24"/>
        </w:rPr>
        <w:t>Continuous visibility and online reports g</w:t>
      </w:r>
      <w:r w:rsidR="00BC0EB0" w:rsidRPr="007C296D">
        <w:rPr>
          <w:rFonts w:asciiTheme="majorBidi" w:hAnsiTheme="majorBidi" w:cstheme="majorBidi"/>
          <w:sz w:val="24"/>
          <w:szCs w:val="24"/>
        </w:rPr>
        <w:t>eneration with reliable data.</w:t>
      </w:r>
    </w:p>
    <w:p w14:paraId="2B9C620D" w14:textId="77777777" w:rsidR="00BC0EB0" w:rsidRPr="007C296D" w:rsidRDefault="00BC0EB0" w:rsidP="00BC0EB0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7C296D">
        <w:rPr>
          <w:rFonts w:asciiTheme="majorBidi" w:hAnsiTheme="majorBidi" w:cstheme="majorBidi"/>
          <w:sz w:val="24"/>
          <w:szCs w:val="24"/>
        </w:rPr>
        <w:t>Clear definition of responsibilities and functions.</w:t>
      </w:r>
    </w:p>
    <w:p w14:paraId="70D6A087" w14:textId="62E4E4B9" w:rsidR="00BC0EB0" w:rsidRPr="007C296D" w:rsidRDefault="00BC0EB0" w:rsidP="004C242C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7C296D">
        <w:rPr>
          <w:rFonts w:asciiTheme="majorBidi" w:hAnsiTheme="majorBidi" w:cstheme="majorBidi"/>
          <w:sz w:val="24"/>
          <w:szCs w:val="24"/>
        </w:rPr>
        <w:t>Customer satisfaction and greater competitive advantage.</w:t>
      </w:r>
    </w:p>
    <w:p w14:paraId="4F41ED69" w14:textId="5FD5CE9F" w:rsidR="004C242C" w:rsidRPr="007C296D" w:rsidRDefault="004C242C" w:rsidP="004C242C">
      <w:pPr>
        <w:rPr>
          <w:rFonts w:asciiTheme="majorBidi" w:hAnsiTheme="majorBidi" w:cstheme="majorBidi"/>
          <w:sz w:val="24"/>
          <w:szCs w:val="24"/>
        </w:rPr>
      </w:pPr>
    </w:p>
    <w:p w14:paraId="50E9DAB4" w14:textId="54E45BE2" w:rsidR="00AB3D32" w:rsidRPr="007C296D" w:rsidRDefault="00E85EDA" w:rsidP="00297D86">
      <w:pPr>
        <w:rPr>
          <w:rFonts w:asciiTheme="majorBidi" w:hAnsiTheme="majorBidi" w:cstheme="majorBidi"/>
          <w:sz w:val="24"/>
          <w:szCs w:val="24"/>
        </w:rPr>
      </w:pPr>
      <w:r w:rsidRPr="007C296D">
        <w:rPr>
          <w:rFonts w:asciiTheme="majorBidi" w:hAnsiTheme="majorBidi" w:cstheme="majorBidi"/>
          <w:sz w:val="24"/>
          <w:szCs w:val="24"/>
        </w:rPr>
        <w:t xml:space="preserve">The implementation should take into consideration the data migration of the current LaserFiche system </w:t>
      </w:r>
      <w:r w:rsidR="00AB3D32" w:rsidRPr="007C296D">
        <w:rPr>
          <w:rFonts w:asciiTheme="majorBidi" w:hAnsiTheme="majorBidi" w:cstheme="majorBidi"/>
          <w:sz w:val="24"/>
          <w:szCs w:val="24"/>
        </w:rPr>
        <w:t>while</w:t>
      </w:r>
      <w:r w:rsidRPr="007C296D">
        <w:rPr>
          <w:rFonts w:asciiTheme="majorBidi" w:hAnsiTheme="majorBidi" w:cstheme="majorBidi"/>
          <w:sz w:val="24"/>
          <w:szCs w:val="24"/>
        </w:rPr>
        <w:t xml:space="preserve"> maintain</w:t>
      </w:r>
      <w:r w:rsidR="00AB3D32" w:rsidRPr="007C296D">
        <w:rPr>
          <w:rFonts w:asciiTheme="majorBidi" w:hAnsiTheme="majorBidi" w:cstheme="majorBidi"/>
          <w:sz w:val="24"/>
          <w:szCs w:val="24"/>
        </w:rPr>
        <w:t>ing</w:t>
      </w:r>
      <w:r w:rsidRPr="007C296D">
        <w:rPr>
          <w:rFonts w:asciiTheme="majorBidi" w:hAnsiTheme="majorBidi" w:cstheme="majorBidi"/>
          <w:sz w:val="24"/>
          <w:szCs w:val="24"/>
        </w:rPr>
        <w:t xml:space="preserve"> business continuity. </w:t>
      </w:r>
      <w:r w:rsidR="005849DD" w:rsidRPr="007C296D">
        <w:rPr>
          <w:rFonts w:asciiTheme="majorBidi" w:hAnsiTheme="majorBidi" w:cstheme="majorBidi"/>
          <w:sz w:val="24"/>
          <w:szCs w:val="24"/>
        </w:rPr>
        <w:t>The current size of the data to be migrated to the new system</w:t>
      </w:r>
      <w:r w:rsidRPr="007C296D">
        <w:rPr>
          <w:rFonts w:asciiTheme="majorBidi" w:hAnsiTheme="majorBidi" w:cstheme="majorBidi"/>
          <w:sz w:val="24"/>
          <w:szCs w:val="24"/>
        </w:rPr>
        <w:t xml:space="preserve"> is about 5.5 Million docum</w:t>
      </w:r>
      <w:bookmarkStart w:id="0" w:name="_GoBack"/>
      <w:bookmarkEnd w:id="0"/>
      <w:r w:rsidRPr="007C296D">
        <w:rPr>
          <w:rFonts w:asciiTheme="majorBidi" w:hAnsiTheme="majorBidi" w:cstheme="majorBidi"/>
          <w:sz w:val="24"/>
          <w:szCs w:val="24"/>
        </w:rPr>
        <w:t>ent</w:t>
      </w:r>
      <w:r w:rsidR="00AB3D32" w:rsidRPr="007C296D">
        <w:rPr>
          <w:rFonts w:asciiTheme="majorBidi" w:hAnsiTheme="majorBidi" w:cstheme="majorBidi"/>
          <w:sz w:val="24"/>
          <w:szCs w:val="24"/>
        </w:rPr>
        <w:t xml:space="preserve">s </w:t>
      </w:r>
      <w:r w:rsidR="00297D86" w:rsidRPr="007C296D">
        <w:rPr>
          <w:rFonts w:asciiTheme="majorBidi" w:hAnsiTheme="majorBidi" w:cstheme="majorBidi"/>
          <w:sz w:val="24"/>
          <w:szCs w:val="24"/>
        </w:rPr>
        <w:t>(</w:t>
      </w:r>
      <w:r w:rsidR="00AB3D32" w:rsidRPr="007C296D">
        <w:rPr>
          <w:rFonts w:asciiTheme="majorBidi" w:hAnsiTheme="majorBidi" w:cstheme="majorBidi"/>
          <w:sz w:val="24"/>
          <w:szCs w:val="24"/>
        </w:rPr>
        <w:t>21Million pages</w:t>
      </w:r>
      <w:r w:rsidR="00297D86" w:rsidRPr="007C296D">
        <w:rPr>
          <w:rFonts w:asciiTheme="majorBidi" w:hAnsiTheme="majorBidi" w:cstheme="majorBidi"/>
          <w:sz w:val="24"/>
          <w:szCs w:val="24"/>
        </w:rPr>
        <w:t>)</w:t>
      </w:r>
      <w:r w:rsidR="00AB3D32" w:rsidRPr="007C296D">
        <w:rPr>
          <w:rFonts w:asciiTheme="majorBidi" w:hAnsiTheme="majorBidi" w:cstheme="majorBidi"/>
          <w:sz w:val="24"/>
          <w:szCs w:val="24"/>
        </w:rPr>
        <w:t xml:space="preserve"> that size about 7GB.</w:t>
      </w:r>
    </w:p>
    <w:p w14:paraId="1C891386" w14:textId="4B033338" w:rsidR="00190F5C" w:rsidRPr="007C296D" w:rsidRDefault="00AB3D32" w:rsidP="00AB3D32">
      <w:pPr>
        <w:rPr>
          <w:rFonts w:asciiTheme="majorBidi" w:hAnsiTheme="majorBidi" w:cstheme="majorBidi"/>
          <w:sz w:val="24"/>
          <w:szCs w:val="24"/>
        </w:rPr>
      </w:pPr>
      <w:r w:rsidRPr="007C296D">
        <w:rPr>
          <w:rFonts w:asciiTheme="majorBidi" w:hAnsiTheme="majorBidi" w:cstheme="majorBidi"/>
          <w:color w:val="000000"/>
          <w:sz w:val="24"/>
          <w:szCs w:val="24"/>
        </w:rPr>
        <w:t>The solutions</w:t>
      </w:r>
      <w:r w:rsidR="00190F5C" w:rsidRPr="007C296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C296D">
        <w:rPr>
          <w:rFonts w:asciiTheme="majorBidi" w:hAnsiTheme="majorBidi" w:cstheme="majorBidi"/>
          <w:color w:val="000000"/>
          <w:sz w:val="24"/>
          <w:szCs w:val="24"/>
        </w:rPr>
        <w:t xml:space="preserve">should include </w:t>
      </w:r>
      <w:r w:rsidR="00190F5C" w:rsidRPr="007C296D">
        <w:rPr>
          <w:rFonts w:asciiTheme="majorBidi" w:hAnsiTheme="majorBidi" w:cstheme="majorBidi"/>
          <w:color w:val="000000"/>
          <w:sz w:val="24"/>
          <w:szCs w:val="24"/>
        </w:rPr>
        <w:t>licenses for 300 Forms users.</w:t>
      </w:r>
    </w:p>
    <w:p w14:paraId="25155BA9" w14:textId="77777777" w:rsidR="005849DD" w:rsidRPr="007C296D" w:rsidRDefault="005849DD" w:rsidP="005849DD">
      <w:pPr>
        <w:rPr>
          <w:rFonts w:asciiTheme="majorBidi" w:hAnsiTheme="majorBidi" w:cstheme="majorBidi"/>
          <w:sz w:val="24"/>
          <w:szCs w:val="24"/>
        </w:rPr>
      </w:pPr>
      <w:r w:rsidRPr="007C296D">
        <w:rPr>
          <w:rFonts w:asciiTheme="majorBidi" w:hAnsiTheme="majorBidi" w:cstheme="majorBidi"/>
          <w:sz w:val="24"/>
          <w:szCs w:val="24"/>
        </w:rPr>
        <w:t>The software and the implementation of the above solution should be located on MIC2 premises.</w:t>
      </w:r>
    </w:p>
    <w:p w14:paraId="22434650" w14:textId="3F36AC73" w:rsidR="005849DD" w:rsidRPr="007C296D" w:rsidRDefault="005849DD" w:rsidP="005849DD">
      <w:pPr>
        <w:rPr>
          <w:rFonts w:asciiTheme="majorBidi" w:hAnsiTheme="majorBidi" w:cstheme="majorBidi"/>
          <w:sz w:val="24"/>
          <w:szCs w:val="24"/>
        </w:rPr>
      </w:pPr>
      <w:r w:rsidRPr="00F04B9B">
        <w:rPr>
          <w:rFonts w:asciiTheme="majorBidi" w:hAnsiTheme="majorBidi" w:cstheme="majorBidi"/>
          <w:b/>
          <w:bCs/>
          <w:sz w:val="24"/>
          <w:szCs w:val="24"/>
        </w:rPr>
        <w:t>THREE</w:t>
      </w:r>
      <w:r w:rsidRPr="007C296D">
        <w:rPr>
          <w:rFonts w:asciiTheme="majorBidi" w:hAnsiTheme="majorBidi" w:cstheme="majorBidi"/>
          <w:sz w:val="24"/>
          <w:szCs w:val="24"/>
        </w:rPr>
        <w:t xml:space="preserve"> years of maintenance and support including regular onsite visit.</w:t>
      </w:r>
    </w:p>
    <w:p w14:paraId="6E8FEB50" w14:textId="77777777" w:rsidR="005849DD" w:rsidRPr="007C296D" w:rsidRDefault="005849DD" w:rsidP="004C242C">
      <w:pPr>
        <w:rPr>
          <w:rFonts w:asciiTheme="majorBidi" w:hAnsiTheme="majorBidi" w:cstheme="majorBidi"/>
          <w:sz w:val="24"/>
          <w:szCs w:val="24"/>
        </w:rPr>
      </w:pPr>
    </w:p>
    <w:sectPr w:rsidR="005849DD" w:rsidRPr="007C2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6569"/>
    <w:multiLevelType w:val="hybridMultilevel"/>
    <w:tmpl w:val="2168DA80"/>
    <w:lvl w:ilvl="0" w:tplc="71A8C0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025E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881243"/>
    <w:multiLevelType w:val="multilevel"/>
    <w:tmpl w:val="A9441C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66294D"/>
    <w:multiLevelType w:val="hybridMultilevel"/>
    <w:tmpl w:val="46964E2E"/>
    <w:lvl w:ilvl="0" w:tplc="BEBA81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17664C"/>
    <w:multiLevelType w:val="hybridMultilevel"/>
    <w:tmpl w:val="7D406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E72A4"/>
    <w:multiLevelType w:val="hybridMultilevel"/>
    <w:tmpl w:val="AE4624EC"/>
    <w:lvl w:ilvl="0" w:tplc="71A8C0E8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6F12202"/>
    <w:multiLevelType w:val="multilevel"/>
    <w:tmpl w:val="CB7AA3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91C605B"/>
    <w:multiLevelType w:val="hybridMultilevel"/>
    <w:tmpl w:val="7B04B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269E9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32633612"/>
    <w:multiLevelType w:val="multilevel"/>
    <w:tmpl w:val="29004D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E31019"/>
    <w:multiLevelType w:val="multilevel"/>
    <w:tmpl w:val="7902AB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7225AF4"/>
    <w:multiLevelType w:val="multilevel"/>
    <w:tmpl w:val="3522BD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2AA3FD9"/>
    <w:multiLevelType w:val="multilevel"/>
    <w:tmpl w:val="E00CEB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683BBC"/>
    <w:multiLevelType w:val="multilevel"/>
    <w:tmpl w:val="ADEEF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084FCD"/>
    <w:multiLevelType w:val="multilevel"/>
    <w:tmpl w:val="1298D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39E17CC"/>
    <w:multiLevelType w:val="hybridMultilevel"/>
    <w:tmpl w:val="2A9ADFBC"/>
    <w:lvl w:ilvl="0" w:tplc="71A8C0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854A72"/>
    <w:multiLevelType w:val="hybridMultilevel"/>
    <w:tmpl w:val="5C3A9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92EB4"/>
    <w:multiLevelType w:val="hybridMultilevel"/>
    <w:tmpl w:val="D92E3E8C"/>
    <w:lvl w:ilvl="0" w:tplc="71A8C0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A2374"/>
    <w:multiLevelType w:val="hybridMultilevel"/>
    <w:tmpl w:val="93E06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42D5C"/>
    <w:multiLevelType w:val="hybridMultilevel"/>
    <w:tmpl w:val="A67C8ED6"/>
    <w:lvl w:ilvl="0" w:tplc="71A8C0E8">
      <w:numFmt w:val="bullet"/>
      <w:lvlText w:val="-"/>
      <w:lvlJc w:val="left"/>
      <w:pPr>
        <w:ind w:left="158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0" w15:restartNumberingAfterBreak="0">
    <w:nsid w:val="74D84E26"/>
    <w:multiLevelType w:val="hybridMultilevel"/>
    <w:tmpl w:val="BC8E1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8073B8"/>
    <w:multiLevelType w:val="hybridMultilevel"/>
    <w:tmpl w:val="5D589754"/>
    <w:lvl w:ilvl="0" w:tplc="71A8C0E8">
      <w:numFmt w:val="bullet"/>
      <w:lvlText w:val="-"/>
      <w:lvlJc w:val="left"/>
      <w:pPr>
        <w:ind w:left="158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2" w15:restartNumberingAfterBreak="0">
    <w:nsid w:val="7DA4434E"/>
    <w:multiLevelType w:val="hybridMultilevel"/>
    <w:tmpl w:val="746607EA"/>
    <w:lvl w:ilvl="0" w:tplc="71A8C0E8">
      <w:numFmt w:val="bullet"/>
      <w:lvlText w:val="-"/>
      <w:lvlJc w:val="left"/>
      <w:pPr>
        <w:ind w:left="158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4"/>
  </w:num>
  <w:num w:numId="4">
    <w:abstractNumId w:val="8"/>
  </w:num>
  <w:num w:numId="5">
    <w:abstractNumId w:val="1"/>
  </w:num>
  <w:num w:numId="6">
    <w:abstractNumId w:val="5"/>
  </w:num>
  <w:num w:numId="7">
    <w:abstractNumId w:val="19"/>
  </w:num>
  <w:num w:numId="8">
    <w:abstractNumId w:val="16"/>
  </w:num>
  <w:num w:numId="9">
    <w:abstractNumId w:val="15"/>
  </w:num>
  <w:num w:numId="10">
    <w:abstractNumId w:val="21"/>
  </w:num>
  <w:num w:numId="11">
    <w:abstractNumId w:val="22"/>
  </w:num>
  <w:num w:numId="12">
    <w:abstractNumId w:val="10"/>
  </w:num>
  <w:num w:numId="13">
    <w:abstractNumId w:val="13"/>
  </w:num>
  <w:num w:numId="14">
    <w:abstractNumId w:val="20"/>
  </w:num>
  <w:num w:numId="15">
    <w:abstractNumId w:val="12"/>
  </w:num>
  <w:num w:numId="16">
    <w:abstractNumId w:val="9"/>
  </w:num>
  <w:num w:numId="17">
    <w:abstractNumId w:val="2"/>
  </w:num>
  <w:num w:numId="18">
    <w:abstractNumId w:val="11"/>
  </w:num>
  <w:num w:numId="19">
    <w:abstractNumId w:val="6"/>
  </w:num>
  <w:num w:numId="20">
    <w:abstractNumId w:val="4"/>
  </w:num>
  <w:num w:numId="21">
    <w:abstractNumId w:val="7"/>
  </w:num>
  <w:num w:numId="22">
    <w:abstractNumId w:val="3"/>
  </w:num>
  <w:num w:numId="23">
    <w:abstractNumId w:val="18"/>
  </w:num>
  <w:num w:numId="24">
    <w:abstractNumId w:val="6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1NTa1sDCwMDIxMDBU0lEKTi0uzszPAykwrAUAGcvLCSwAAAA="/>
  </w:docVars>
  <w:rsids>
    <w:rsidRoot w:val="008214C4"/>
    <w:rsid w:val="00020E39"/>
    <w:rsid w:val="000D4ECC"/>
    <w:rsid w:val="0011018C"/>
    <w:rsid w:val="00122B2C"/>
    <w:rsid w:val="00131118"/>
    <w:rsid w:val="00142755"/>
    <w:rsid w:val="001516A3"/>
    <w:rsid w:val="00157280"/>
    <w:rsid w:val="00166293"/>
    <w:rsid w:val="00190F5C"/>
    <w:rsid w:val="001C30AC"/>
    <w:rsid w:val="001D1ADA"/>
    <w:rsid w:val="001D3327"/>
    <w:rsid w:val="0024616A"/>
    <w:rsid w:val="00251DF1"/>
    <w:rsid w:val="00273141"/>
    <w:rsid w:val="002763FF"/>
    <w:rsid w:val="00297D86"/>
    <w:rsid w:val="002D5EFE"/>
    <w:rsid w:val="002D7A00"/>
    <w:rsid w:val="002E159D"/>
    <w:rsid w:val="0031174C"/>
    <w:rsid w:val="00312653"/>
    <w:rsid w:val="00323C79"/>
    <w:rsid w:val="003876CE"/>
    <w:rsid w:val="003E4D82"/>
    <w:rsid w:val="003F3CA5"/>
    <w:rsid w:val="00403E7A"/>
    <w:rsid w:val="004060B1"/>
    <w:rsid w:val="004117E6"/>
    <w:rsid w:val="00457E73"/>
    <w:rsid w:val="0048703C"/>
    <w:rsid w:val="004C242C"/>
    <w:rsid w:val="004F4473"/>
    <w:rsid w:val="00504ADB"/>
    <w:rsid w:val="00522CF0"/>
    <w:rsid w:val="00532B71"/>
    <w:rsid w:val="00564CD3"/>
    <w:rsid w:val="005849DD"/>
    <w:rsid w:val="005A6E0B"/>
    <w:rsid w:val="00612ABE"/>
    <w:rsid w:val="006514DE"/>
    <w:rsid w:val="00684241"/>
    <w:rsid w:val="006B1157"/>
    <w:rsid w:val="007102EE"/>
    <w:rsid w:val="00736B66"/>
    <w:rsid w:val="007B2F6C"/>
    <w:rsid w:val="007C296D"/>
    <w:rsid w:val="00807B79"/>
    <w:rsid w:val="008214C4"/>
    <w:rsid w:val="00893478"/>
    <w:rsid w:val="008951EE"/>
    <w:rsid w:val="008C1D64"/>
    <w:rsid w:val="008E6DF9"/>
    <w:rsid w:val="0091627D"/>
    <w:rsid w:val="00925744"/>
    <w:rsid w:val="00930ACF"/>
    <w:rsid w:val="009461D3"/>
    <w:rsid w:val="009746A6"/>
    <w:rsid w:val="009B5EC7"/>
    <w:rsid w:val="009E0962"/>
    <w:rsid w:val="00A12E4D"/>
    <w:rsid w:val="00A42AF9"/>
    <w:rsid w:val="00A6671E"/>
    <w:rsid w:val="00A7597D"/>
    <w:rsid w:val="00A90E08"/>
    <w:rsid w:val="00AB3003"/>
    <w:rsid w:val="00AB3D32"/>
    <w:rsid w:val="00AE6817"/>
    <w:rsid w:val="00AE78B4"/>
    <w:rsid w:val="00B023AF"/>
    <w:rsid w:val="00B2342A"/>
    <w:rsid w:val="00B3735A"/>
    <w:rsid w:val="00B572FB"/>
    <w:rsid w:val="00B87A91"/>
    <w:rsid w:val="00B91ADE"/>
    <w:rsid w:val="00B963B5"/>
    <w:rsid w:val="00BC0EB0"/>
    <w:rsid w:val="00C540B1"/>
    <w:rsid w:val="00C71F46"/>
    <w:rsid w:val="00CC36F4"/>
    <w:rsid w:val="00CD1DD9"/>
    <w:rsid w:val="00D0752C"/>
    <w:rsid w:val="00D309CD"/>
    <w:rsid w:val="00D675BF"/>
    <w:rsid w:val="00D72D9C"/>
    <w:rsid w:val="00D9396B"/>
    <w:rsid w:val="00DD18EB"/>
    <w:rsid w:val="00DF23FA"/>
    <w:rsid w:val="00E85790"/>
    <w:rsid w:val="00E85EDA"/>
    <w:rsid w:val="00E86AB4"/>
    <w:rsid w:val="00F04B9B"/>
    <w:rsid w:val="00F13EB4"/>
    <w:rsid w:val="00F40DC4"/>
    <w:rsid w:val="00F4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2A661"/>
  <w15:chartTrackingRefBased/>
  <w15:docId w15:val="{4B9BF802-DE6F-4B83-BEAC-3CE322E8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80"/>
  </w:style>
  <w:style w:type="paragraph" w:styleId="Heading1">
    <w:name w:val="heading 1"/>
    <w:basedOn w:val="Normal"/>
    <w:next w:val="Normal"/>
    <w:link w:val="Heading1Char"/>
    <w:uiPriority w:val="9"/>
    <w:qFormat/>
    <w:rsid w:val="00930ACF"/>
    <w:pPr>
      <w:keepNext/>
      <w:keepLines/>
      <w:numPr>
        <w:numId w:val="19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5EC7"/>
    <w:pPr>
      <w:keepNext/>
      <w:keepLines/>
      <w:numPr>
        <w:ilvl w:val="1"/>
        <w:numId w:val="19"/>
      </w:numPr>
      <w:spacing w:before="40" w:after="0"/>
      <w:outlineLvl w:val="1"/>
    </w:pPr>
    <w:rPr>
      <w:rFonts w:eastAsiaTheme="majorEastAsia" w:cstheme="minorHAns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17E6"/>
    <w:pPr>
      <w:keepNext/>
      <w:keepLines/>
      <w:numPr>
        <w:ilvl w:val="2"/>
        <w:numId w:val="19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3E7A"/>
    <w:pPr>
      <w:keepNext/>
      <w:keepLines/>
      <w:numPr>
        <w:ilvl w:val="3"/>
        <w:numId w:val="1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3E7A"/>
    <w:pPr>
      <w:keepNext/>
      <w:keepLines/>
      <w:numPr>
        <w:ilvl w:val="4"/>
        <w:numId w:val="19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3E7A"/>
    <w:pPr>
      <w:keepNext/>
      <w:keepLines/>
      <w:numPr>
        <w:ilvl w:val="5"/>
        <w:numId w:val="19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3E7A"/>
    <w:pPr>
      <w:keepNext/>
      <w:keepLines/>
      <w:numPr>
        <w:ilvl w:val="6"/>
        <w:numId w:val="1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3E7A"/>
    <w:pPr>
      <w:keepNext/>
      <w:keepLines/>
      <w:numPr>
        <w:ilvl w:val="7"/>
        <w:numId w:val="1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3E7A"/>
    <w:pPr>
      <w:keepNext/>
      <w:keepLines/>
      <w:numPr>
        <w:ilvl w:val="8"/>
        <w:numId w:val="1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4C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30A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5EC7"/>
    <w:rPr>
      <w:rFonts w:eastAsiaTheme="majorEastAsia" w:cstheme="minorHAns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17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23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3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y-text">
    <w:name w:val="sy-text"/>
    <w:basedOn w:val="Normal"/>
    <w:rsid w:val="00BC0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y-text1">
    <w:name w:val="sy-text1"/>
    <w:basedOn w:val="DefaultParagraphFont"/>
    <w:rsid w:val="00BC0EB0"/>
  </w:style>
  <w:style w:type="character" w:styleId="Strong">
    <w:name w:val="Strong"/>
    <w:basedOn w:val="DefaultParagraphFont"/>
    <w:uiPriority w:val="22"/>
    <w:qFormat/>
    <w:rsid w:val="00BC0EB0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3E7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3E7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3E7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3E7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3E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3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ydle.com/blog/what-is-process-optimization-6126ac39b060f57604039a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13319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AL Ibry</dc:creator>
  <cp:keywords/>
  <dc:description/>
  <cp:lastModifiedBy>Hiba El Hajj Sleiman</cp:lastModifiedBy>
  <cp:revision>38</cp:revision>
  <dcterms:created xsi:type="dcterms:W3CDTF">2023-08-08T05:31:00Z</dcterms:created>
  <dcterms:modified xsi:type="dcterms:W3CDTF">2024-09-23T08:13:00Z</dcterms:modified>
</cp:coreProperties>
</file>